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9DB" w:rsidRDefault="006A69DB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 ДЕПУТАТОВ</w:t>
      </w:r>
    </w:p>
    <w:p w:rsidR="006A69DB" w:rsidRDefault="008C78F6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БЕЛЕН</w:t>
      </w:r>
      <w:r w:rsidR="006A69DB">
        <w:rPr>
          <w:rFonts w:ascii="Times New Roman" w:hAnsi="Times New Roman"/>
          <w:b/>
          <w:sz w:val="28"/>
        </w:rPr>
        <w:t>СКОГО СЕЛЬСОВЕТА</w:t>
      </w:r>
    </w:p>
    <w:p w:rsidR="006A69DB" w:rsidRDefault="006A69DB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КАРАСУКСКОГО РАЙОНА НОВОСИБИРСКОЙ ОБЛАСТИ</w:t>
      </w:r>
    </w:p>
    <w:p w:rsidR="006A69DB" w:rsidRDefault="00DE1843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ШЕСТОГО</w:t>
      </w:r>
      <w:r w:rsidR="006A69DB">
        <w:rPr>
          <w:rFonts w:ascii="Times New Roman" w:hAnsi="Times New Roman"/>
          <w:b/>
          <w:sz w:val="28"/>
        </w:rPr>
        <w:t xml:space="preserve"> СОЗЫВА</w:t>
      </w:r>
    </w:p>
    <w:p w:rsidR="006A69DB" w:rsidRDefault="006A69DB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69DB" w:rsidRDefault="006A69DB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:rsidR="006A69DB" w:rsidRDefault="008C78F6" w:rsidP="008C78F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(тридцать первая </w:t>
      </w:r>
      <w:r w:rsidR="006A69DB">
        <w:rPr>
          <w:rFonts w:ascii="Times New Roman" w:hAnsi="Times New Roman"/>
          <w:sz w:val="28"/>
        </w:rPr>
        <w:t>сессии)</w:t>
      </w:r>
    </w:p>
    <w:p w:rsidR="006A69DB" w:rsidRDefault="006A69DB" w:rsidP="008C78F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A69DB" w:rsidRDefault="008C78F6" w:rsidP="008C78F6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06</w:t>
      </w:r>
      <w:r w:rsidR="008306A8">
        <w:rPr>
          <w:rFonts w:ascii="Times New Roman" w:hAnsi="Times New Roman"/>
          <w:sz w:val="28"/>
        </w:rPr>
        <w:t>.02.2024</w:t>
      </w:r>
      <w:r w:rsidR="006A69DB"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sz w:val="28"/>
        </w:rPr>
        <w:t xml:space="preserve">                  с. Белое</w:t>
      </w:r>
      <w:r w:rsidR="006A69DB">
        <w:rPr>
          <w:rFonts w:ascii="Times New Roman" w:hAnsi="Times New Roman"/>
          <w:sz w:val="28"/>
        </w:rPr>
        <w:t xml:space="preserve">            </w:t>
      </w:r>
      <w:r w:rsidR="008306A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№ 117</w:t>
      </w:r>
    </w:p>
    <w:p w:rsidR="00302A67" w:rsidRDefault="00302A67" w:rsidP="00302A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02A67" w:rsidRDefault="00302A67" w:rsidP="00302A67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 НАЗНАЧЕНИИ ПУБЛИЧНЫХ СЛУШАНИЙ ПО ВОПРОСУ ПРЕОБРАЗОВАНИЯ ВСЕХ ПОСЕЛЕНИЙ, ВХОДЯЩИХ В СОСТАВ КАРАСУКСКОГО МУНИЦИПАЛЬНОГО РАЙОНА НОВОСИБИРСКОЙ ОБЛАСТИ,</w:t>
      </w:r>
      <w:r>
        <w:rPr>
          <w:rFonts w:ascii="Times New Roman" w:hAnsi="Times New Roman" w:cs="Times New Roman"/>
          <w:b/>
          <w:bCs/>
          <w:sz w:val="24"/>
          <w:szCs w:val="24"/>
        </w:rPr>
        <w:t>ПУТЕМ ИХ ОБЪЕДИНЕНИЯ</w:t>
      </w:r>
      <w:r w:rsidR="00CD5AD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CD5AD9" w:rsidRPr="00CD5AD9">
        <w:rPr>
          <w:rFonts w:ascii="Times New Roman" w:eastAsia="Times New Roman" w:hAnsi="Times New Roman"/>
          <w:b/>
          <w:sz w:val="24"/>
          <w:szCs w:val="24"/>
        </w:rPr>
        <w:t>НЕ ВЛЕКУЩЕГО ИЗМЕНЕНИЯ ГРАНИЦ ИНЫХ МУНИЦИПАЛЬНЫХ ОБРАЗОВАНИЙ</w:t>
      </w:r>
      <w:r>
        <w:rPr>
          <w:rFonts w:ascii="Times New Roman" w:hAnsi="Times New Roman" w:cs="Times New Roman"/>
          <w:b/>
          <w:bCs/>
          <w:sz w:val="24"/>
          <w:szCs w:val="24"/>
        </w:rPr>
        <w:t>И НАДЕЛЕНИИ ВНОВЬ ОБРАЗОВАННОГО МУНИЦИПАЛЬНОГО ОБРАЗОВАНИЯ СТАТУСОМ МУНИЦИПАЛЬНОГО ОКРУГА</w:t>
      </w:r>
    </w:p>
    <w:p w:rsidR="00302A67" w:rsidRDefault="00302A67" w:rsidP="00302A6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Pr="00F158B5" w:rsidRDefault="00302A67" w:rsidP="00F158B5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связи с поступившим 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b w:val="0"/>
          <w:sz w:val="28"/>
          <w:szCs w:val="28"/>
        </w:rPr>
        <w:t>Карасукского рай</w:t>
      </w:r>
      <w:r w:rsidR="006B37BC">
        <w:rPr>
          <w:rFonts w:ascii="Times New Roman" w:hAnsi="Times New Roman" w:cs="Times New Roman"/>
          <w:b w:val="0"/>
          <w:sz w:val="28"/>
          <w:szCs w:val="28"/>
        </w:rPr>
        <w:t>она Новосибирской области от «30» января 2024 г. № 272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 выдвижении инициативы по преобразованию всех поселений, входящих в состав Карасукского муниципального района Новосибирской области, путем их объединения,</w:t>
      </w:r>
      <w:r w:rsidR="006B37B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не влекущего изменения границ иных муниципальных образований и наделении вновь образованного муниципального образования статусом муниципального округа»,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руководствуясь частью 3.1-1. статьи 13, пунктом 4 части З статьи 28 Федерального закона от 06.10.2003 № 131-ФЗ «Об общих принципах организации местного самоуправления в Российск</w:t>
      </w:r>
      <w:r w:rsidR="008C78F6">
        <w:rPr>
          <w:rFonts w:ascii="Times New Roman" w:eastAsia="Times New Roman" w:hAnsi="Times New Roman" w:cs="Times New Roman"/>
          <w:b w:val="0"/>
          <w:sz w:val="28"/>
          <w:szCs w:val="28"/>
        </w:rPr>
        <w:t>ой Федерации», Уставом Белен</w:t>
      </w:r>
      <w:r w:rsidR="00F158B5">
        <w:rPr>
          <w:rFonts w:ascii="Times New Roman" w:eastAsia="Times New Roman" w:hAnsi="Times New Roman" w:cs="Times New Roman"/>
          <w:b w:val="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области, Совет депутатов </w:t>
      </w:r>
      <w:r w:rsidR="008C78F6">
        <w:rPr>
          <w:rFonts w:ascii="Times New Roman" w:eastAsia="Times New Roman" w:hAnsi="Times New Roman" w:cs="Times New Roman"/>
          <w:b w:val="0"/>
          <w:sz w:val="28"/>
          <w:szCs w:val="28"/>
        </w:rPr>
        <w:t>Белен</w:t>
      </w:r>
      <w:r w:rsidR="00F158B5">
        <w:rPr>
          <w:rFonts w:ascii="Times New Roman" w:eastAsia="Times New Roman" w:hAnsi="Times New Roman" w:cs="Times New Roman"/>
          <w:b w:val="0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Карасукского района Новосибирской области,</w:t>
      </w:r>
    </w:p>
    <w:p w:rsidR="00302A67" w:rsidRPr="00F158B5" w:rsidRDefault="00F158B5" w:rsidP="00F158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</w:t>
      </w:r>
      <w:r w:rsidR="00302A67">
        <w:rPr>
          <w:rFonts w:ascii="Times New Roman" w:hAnsi="Times New Roman" w:cs="Times New Roman"/>
          <w:b/>
          <w:sz w:val="28"/>
          <w:szCs w:val="28"/>
        </w:rPr>
        <w:t>Л:</w:t>
      </w:r>
    </w:p>
    <w:p w:rsidR="00302A67" w:rsidRDefault="00302A67" w:rsidP="00F158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в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сельсовете Карасукского райо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19</w:t>
      </w:r>
      <w:r w:rsid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.02.2024 г. в 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в здании администрации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(адрес: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Белое, ул. Пушкина,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вопросу «О</w:t>
      </w:r>
      <w:r>
        <w:rPr>
          <w:rFonts w:ascii="Times New Roman" w:hAnsi="Times New Roman"/>
          <w:sz w:val="28"/>
          <w:szCs w:val="28"/>
        </w:rPr>
        <w:t xml:space="preserve"> преобразовании всех поселений, входящих в состав Карасукского муниципального района Новосибирской области, путем их объединения,</w:t>
      </w:r>
      <w:r>
        <w:rPr>
          <w:rFonts w:ascii="Times New Roman" w:eastAsia="Times New Roman" w:hAnsi="Times New Roman"/>
          <w:sz w:val="28"/>
          <w:szCs w:val="28"/>
        </w:rPr>
        <w:t xml:space="preserve"> не влекущего изменения границ иных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и наделении вновь образованного муниципального образования статусом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(проект решения прилагается)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2A67" w:rsidRPr="000A6069" w:rsidRDefault="00302A67" w:rsidP="00F158B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предложения и замечания по данному вопросу приним</w:t>
      </w:r>
      <w:r w:rsid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аются в письменной форме с </w:t>
      </w:r>
      <w:r w:rsidR="004A52A4">
        <w:rPr>
          <w:rFonts w:ascii="Times New Roman" w:eastAsia="Times New Roman" w:hAnsi="Times New Roman" w:cs="Times New Roman"/>
          <w:sz w:val="28"/>
          <w:szCs w:val="28"/>
          <w:lang w:eastAsia="ru-RU"/>
        </w:rPr>
        <w:t>07 до 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2024 года по адресу: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Пушкина, 15, с. Белое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Карасукского района Новосибирской области, админис</w:t>
      </w:r>
      <w:r w:rsidR="00375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трация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F158B5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="00375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сельсовета,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с 9:00 до 17</w:t>
      </w:r>
      <w:r w:rsidR="00375352" w:rsidRPr="002E228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E2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рабочи</w:t>
      </w:r>
      <w:r w:rsidR="006A69DB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дни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контактный телефон 83835552146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на официальном сайте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6A69DB"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сельсовета Карасукского района Новосибирской области в информационно – телекоммуникационной сети «Интернет».</w:t>
      </w:r>
    </w:p>
    <w:p w:rsidR="006A69DB" w:rsidRDefault="00DE4CE6" w:rsidP="006A6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Руководство за деятельностью по обобщению и подготовке для внесения на рассмотрение сессии Совета депутатов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предложений населения по вышеуказанному проекту возложить на постоянную комиссию </w:t>
      </w:r>
      <w:r w:rsidR="000A6069" w:rsidRPr="000A60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1B286D" w:rsidRPr="001B286D">
        <w:rPr>
          <w:rFonts w:ascii="Times New Roman" w:hAnsi="Times New Roman"/>
          <w:sz w:val="28"/>
          <w:szCs w:val="28"/>
        </w:rPr>
        <w:t xml:space="preserve"> </w:t>
      </w:r>
      <w:r w:rsidR="001B286D">
        <w:rPr>
          <w:rFonts w:ascii="Times New Roman" w:hAnsi="Times New Roman"/>
          <w:sz w:val="28"/>
          <w:szCs w:val="28"/>
        </w:rPr>
        <w:t>социальным вопросам</w:t>
      </w:r>
      <w:r w:rsidR="001B2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области.</w:t>
      </w:r>
    </w:p>
    <w:p w:rsidR="006A69DB" w:rsidRDefault="00DE4CE6" w:rsidP="006A6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решение в «Вестнике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6A6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сайте </w:t>
      </w:r>
      <w:r w:rsidR="008C78F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Карасукского района Новосибирской области в информационно – телекоммуникационной сети «Интернет».</w:t>
      </w:r>
    </w:p>
    <w:p w:rsidR="00302A67" w:rsidRDefault="00DE4CE6" w:rsidP="006A6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02A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 даты официального опубликования.</w:t>
      </w:r>
    </w:p>
    <w:p w:rsidR="00302A67" w:rsidRPr="00DE4CE6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302A67" w:rsidRDefault="008C78F6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</w:t>
      </w:r>
      <w:r w:rsidR="006A69DB" w:rsidRPr="00F158B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="00302A67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Карасукского района</w:t>
      </w: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</w:t>
      </w:r>
      <w:r w:rsidR="006A69D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C78F6">
        <w:rPr>
          <w:rFonts w:ascii="Times New Roman" w:eastAsia="Calibri" w:hAnsi="Times New Roman" w:cs="Times New Roman"/>
          <w:sz w:val="28"/>
          <w:szCs w:val="28"/>
        </w:rPr>
        <w:t>______________</w:t>
      </w:r>
      <w:proofErr w:type="gramStart"/>
      <w:r w:rsidR="008C78F6">
        <w:rPr>
          <w:rFonts w:ascii="Times New Roman" w:eastAsia="Calibri" w:hAnsi="Times New Roman" w:cs="Times New Roman"/>
          <w:sz w:val="28"/>
          <w:szCs w:val="28"/>
        </w:rPr>
        <w:t>_  С.В.</w:t>
      </w:r>
      <w:proofErr w:type="gramEnd"/>
      <w:r w:rsidR="004A52A4">
        <w:rPr>
          <w:rFonts w:ascii="Times New Roman" w:eastAsia="Calibri" w:hAnsi="Times New Roman" w:cs="Times New Roman"/>
          <w:sz w:val="28"/>
          <w:szCs w:val="28"/>
        </w:rPr>
        <w:t xml:space="preserve"> Очереть</w:t>
      </w:r>
      <w:bookmarkStart w:id="0" w:name="_GoBack"/>
      <w:bookmarkEnd w:id="0"/>
      <w:r w:rsidR="008C78F6">
        <w:rPr>
          <w:rFonts w:ascii="Times New Roman" w:eastAsia="Calibri" w:hAnsi="Times New Roman" w:cs="Times New Roman"/>
          <w:sz w:val="28"/>
          <w:szCs w:val="28"/>
        </w:rPr>
        <w:t>ко</w:t>
      </w:r>
    </w:p>
    <w:p w:rsidR="00302A67" w:rsidRDefault="00302A67" w:rsidP="00302A6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02A67" w:rsidRDefault="00302A67" w:rsidP="00302A67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C032F" w:rsidRDefault="00FC032F"/>
    <w:sectPr w:rsidR="00FC032F" w:rsidSect="00E07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C71C7"/>
    <w:multiLevelType w:val="hybridMultilevel"/>
    <w:tmpl w:val="5B1EE8FC"/>
    <w:lvl w:ilvl="0" w:tplc="C8645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13255D4">
      <w:start w:val="1"/>
      <w:numFmt w:val="lowerLetter"/>
      <w:lvlText w:val="%2."/>
      <w:lvlJc w:val="left"/>
      <w:pPr>
        <w:ind w:left="1788" w:hanging="360"/>
      </w:pPr>
    </w:lvl>
    <w:lvl w:ilvl="2" w:tplc="0816784C">
      <w:start w:val="1"/>
      <w:numFmt w:val="lowerRoman"/>
      <w:lvlText w:val="%3."/>
      <w:lvlJc w:val="right"/>
      <w:pPr>
        <w:ind w:left="2508" w:hanging="180"/>
      </w:pPr>
    </w:lvl>
    <w:lvl w:ilvl="3" w:tplc="92E049BC">
      <w:start w:val="1"/>
      <w:numFmt w:val="decimal"/>
      <w:lvlText w:val="%4."/>
      <w:lvlJc w:val="left"/>
      <w:pPr>
        <w:ind w:left="3228" w:hanging="360"/>
      </w:pPr>
    </w:lvl>
    <w:lvl w:ilvl="4" w:tplc="00A05A60">
      <w:start w:val="1"/>
      <w:numFmt w:val="lowerLetter"/>
      <w:lvlText w:val="%5."/>
      <w:lvlJc w:val="left"/>
      <w:pPr>
        <w:ind w:left="3948" w:hanging="360"/>
      </w:pPr>
    </w:lvl>
    <w:lvl w:ilvl="5" w:tplc="88687F8A">
      <w:start w:val="1"/>
      <w:numFmt w:val="lowerRoman"/>
      <w:lvlText w:val="%6."/>
      <w:lvlJc w:val="right"/>
      <w:pPr>
        <w:ind w:left="4668" w:hanging="180"/>
      </w:pPr>
    </w:lvl>
    <w:lvl w:ilvl="6" w:tplc="3492127C">
      <w:start w:val="1"/>
      <w:numFmt w:val="decimal"/>
      <w:lvlText w:val="%7."/>
      <w:lvlJc w:val="left"/>
      <w:pPr>
        <w:ind w:left="5388" w:hanging="360"/>
      </w:pPr>
    </w:lvl>
    <w:lvl w:ilvl="7" w:tplc="A2C4E97C">
      <w:start w:val="1"/>
      <w:numFmt w:val="lowerLetter"/>
      <w:lvlText w:val="%8."/>
      <w:lvlJc w:val="left"/>
      <w:pPr>
        <w:ind w:left="6108" w:hanging="360"/>
      </w:pPr>
    </w:lvl>
    <w:lvl w:ilvl="8" w:tplc="F48AFEAA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A67"/>
    <w:rsid w:val="0003282D"/>
    <w:rsid w:val="000A6069"/>
    <w:rsid w:val="001B286D"/>
    <w:rsid w:val="002E228D"/>
    <w:rsid w:val="00302A67"/>
    <w:rsid w:val="00375352"/>
    <w:rsid w:val="004A52A4"/>
    <w:rsid w:val="006A69DB"/>
    <w:rsid w:val="006B37BC"/>
    <w:rsid w:val="00752F94"/>
    <w:rsid w:val="00814AD0"/>
    <w:rsid w:val="008306A8"/>
    <w:rsid w:val="008C78F6"/>
    <w:rsid w:val="009A0219"/>
    <w:rsid w:val="00CA48EA"/>
    <w:rsid w:val="00CD5AD9"/>
    <w:rsid w:val="00DE1843"/>
    <w:rsid w:val="00DE4CE6"/>
    <w:rsid w:val="00DE6D11"/>
    <w:rsid w:val="00E07B4E"/>
    <w:rsid w:val="00F158B5"/>
    <w:rsid w:val="00FC032F"/>
    <w:rsid w:val="00FE4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53AB9"/>
  <w15:docId w15:val="{018F604D-0098-4538-9E04-0C3279A5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67"/>
    <w:pPr>
      <w:ind w:left="720"/>
      <w:contextualSpacing/>
    </w:pPr>
  </w:style>
  <w:style w:type="paragraph" w:customStyle="1" w:styleId="ConsPlusTitle">
    <w:name w:val="ConsPlusTitle"/>
    <w:rsid w:val="00302A6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2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2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Lenovo</cp:lastModifiedBy>
  <cp:revision>2</cp:revision>
  <cp:lastPrinted>2024-02-06T03:45:00Z</cp:lastPrinted>
  <dcterms:created xsi:type="dcterms:W3CDTF">2024-02-06T03:48:00Z</dcterms:created>
  <dcterms:modified xsi:type="dcterms:W3CDTF">2024-02-06T03:48:00Z</dcterms:modified>
</cp:coreProperties>
</file>